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E8" w:rsidRPr="002624C8" w:rsidRDefault="00773EE8" w:rsidP="004D734A">
      <w:pPr>
        <w:spacing w:after="100" w:afterAutospacing="1"/>
        <w:jc w:val="center"/>
        <w:rPr>
          <w:rStyle w:val="Ttulodellibro"/>
          <w:color w:val="002060"/>
          <w:sz w:val="18"/>
          <w:szCs w:val="18"/>
        </w:rPr>
      </w:pPr>
      <w:bookmarkStart w:id="0" w:name="_GoBack"/>
      <w:bookmarkEnd w:id="0"/>
      <w:r w:rsidRPr="002624C8">
        <w:rPr>
          <w:rStyle w:val="Ttulodellibro"/>
          <w:color w:val="002060"/>
          <w:sz w:val="18"/>
          <w:szCs w:val="18"/>
        </w:rPr>
        <w:t>DEFINICIÒN DE ACOSO LABORAL</w:t>
      </w:r>
    </w:p>
    <w:p w:rsidR="00773EE8" w:rsidRPr="002624C8" w:rsidRDefault="00773EE8" w:rsidP="00773EE8">
      <w:pPr>
        <w:spacing w:after="100" w:afterAutospacing="1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Conducta PERSISTENTE  y</w:t>
      </w:r>
      <w:r w:rsidR="00081196">
        <w:rPr>
          <w:color w:val="002060"/>
          <w:sz w:val="18"/>
          <w:szCs w:val="18"/>
        </w:rPr>
        <w:t xml:space="preserve"> </w:t>
      </w:r>
      <w:r w:rsidRPr="002624C8">
        <w:rPr>
          <w:color w:val="002060"/>
          <w:sz w:val="18"/>
          <w:szCs w:val="18"/>
        </w:rPr>
        <w:t xml:space="preserve"> DEMOSTRABLE  encaminada a:</w:t>
      </w:r>
    </w:p>
    <w:p w:rsidR="00773EE8" w:rsidRPr="002624C8" w:rsidRDefault="00773EE8" w:rsidP="00773EE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-INFUNDIR miedo, intimidación, terror y angustia</w:t>
      </w:r>
    </w:p>
    <w:p w:rsidR="00773EE8" w:rsidRPr="002624C8" w:rsidRDefault="00773EE8" w:rsidP="00773EE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-CAUSAR perjuicio laboral</w:t>
      </w:r>
    </w:p>
    <w:p w:rsidR="00773EE8" w:rsidRPr="002624C8" w:rsidRDefault="00773EE8" w:rsidP="00773EE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-GENERAR desmotivación en el trabajo</w:t>
      </w:r>
    </w:p>
    <w:p w:rsidR="00773EE8" w:rsidRPr="002624C8" w:rsidRDefault="00773EE8" w:rsidP="00773EE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-INDUCIR la renuncia.</w:t>
      </w:r>
    </w:p>
    <w:p w:rsidR="00773EE8" w:rsidRPr="002624C8" w:rsidRDefault="00773EE8" w:rsidP="00773EE8">
      <w:pPr>
        <w:spacing w:after="0" w:line="240" w:lineRule="auto"/>
        <w:rPr>
          <w:color w:val="002060"/>
          <w:sz w:val="18"/>
          <w:szCs w:val="18"/>
        </w:rPr>
      </w:pPr>
    </w:p>
    <w:p w:rsidR="0058439D" w:rsidRPr="002624C8" w:rsidRDefault="0058439D" w:rsidP="00773EE8">
      <w:pPr>
        <w:spacing w:after="0" w:line="240" w:lineRule="auto"/>
        <w:rPr>
          <w:color w:val="002060"/>
          <w:sz w:val="18"/>
          <w:szCs w:val="18"/>
        </w:rPr>
      </w:pPr>
    </w:p>
    <w:p w:rsidR="003207ED" w:rsidRPr="002624C8" w:rsidRDefault="003207ED" w:rsidP="00AC42BB">
      <w:pPr>
        <w:spacing w:after="0" w:line="240" w:lineRule="auto"/>
        <w:rPr>
          <w:b/>
          <w:color w:val="002060"/>
          <w:sz w:val="18"/>
          <w:szCs w:val="18"/>
        </w:rPr>
      </w:pPr>
      <w:r w:rsidRPr="002624C8">
        <w:rPr>
          <w:b/>
          <w:color w:val="002060"/>
          <w:sz w:val="18"/>
          <w:szCs w:val="18"/>
        </w:rPr>
        <w:t>SUJETOS ACTIVOS O ACTORES</w:t>
      </w:r>
    </w:p>
    <w:p w:rsidR="0058439D" w:rsidRPr="002624C8" w:rsidRDefault="0058439D" w:rsidP="00AC42BB">
      <w:pPr>
        <w:spacing w:after="0" w:line="240" w:lineRule="auto"/>
        <w:rPr>
          <w:b/>
          <w:color w:val="002060"/>
          <w:sz w:val="18"/>
          <w:szCs w:val="18"/>
        </w:rPr>
      </w:pPr>
    </w:p>
    <w:p w:rsidR="0058439D" w:rsidRPr="002624C8" w:rsidRDefault="0058439D" w:rsidP="0058439D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GERENTE, JEFE, DIRECTOR, SUPERVISOR </w:t>
      </w:r>
      <w:r w:rsidRPr="002624C8">
        <w:rPr>
          <w:color w:val="002060"/>
          <w:sz w:val="18"/>
          <w:szCs w:val="18"/>
        </w:rPr>
        <w:tab/>
        <w:t>o cualquier otro cargo considerado de dirección y mando</w:t>
      </w:r>
    </w:p>
    <w:p w:rsidR="0058439D" w:rsidRPr="002624C8" w:rsidRDefault="0058439D" w:rsidP="0058439D">
      <w:pPr>
        <w:spacing w:after="0" w:line="240" w:lineRule="auto"/>
        <w:rPr>
          <w:color w:val="002060"/>
          <w:sz w:val="18"/>
          <w:szCs w:val="18"/>
        </w:rPr>
      </w:pPr>
    </w:p>
    <w:p w:rsidR="0058439D" w:rsidRPr="002624C8" w:rsidRDefault="0058439D" w:rsidP="0058439D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PERSONA NATURAL, que se desempeñe como trabajador</w:t>
      </w:r>
    </w:p>
    <w:p w:rsidR="0058439D" w:rsidRPr="002624C8" w:rsidRDefault="0058439D" w:rsidP="0058439D">
      <w:pPr>
        <w:spacing w:after="0" w:line="240" w:lineRule="auto"/>
        <w:rPr>
          <w:color w:val="002060"/>
          <w:sz w:val="18"/>
          <w:szCs w:val="18"/>
        </w:rPr>
      </w:pPr>
    </w:p>
    <w:p w:rsidR="009D451C" w:rsidRPr="002624C8" w:rsidRDefault="009D451C" w:rsidP="0058439D">
      <w:pPr>
        <w:spacing w:after="0" w:line="240" w:lineRule="auto"/>
        <w:rPr>
          <w:color w:val="002060"/>
          <w:sz w:val="18"/>
          <w:szCs w:val="18"/>
        </w:rPr>
      </w:pPr>
    </w:p>
    <w:p w:rsidR="009D451C" w:rsidRPr="002624C8" w:rsidRDefault="009D451C" w:rsidP="0058439D">
      <w:pPr>
        <w:spacing w:after="0" w:line="240" w:lineRule="auto"/>
        <w:rPr>
          <w:color w:val="002060"/>
          <w:sz w:val="18"/>
          <w:szCs w:val="18"/>
        </w:rPr>
      </w:pPr>
    </w:p>
    <w:p w:rsidR="0058439D" w:rsidRPr="002624C8" w:rsidRDefault="0058439D" w:rsidP="0058439D">
      <w:pPr>
        <w:spacing w:after="0" w:line="240" w:lineRule="auto"/>
        <w:rPr>
          <w:b/>
          <w:color w:val="002060"/>
          <w:sz w:val="18"/>
          <w:szCs w:val="18"/>
        </w:rPr>
      </w:pPr>
      <w:r w:rsidRPr="002624C8">
        <w:rPr>
          <w:b/>
          <w:color w:val="002060"/>
          <w:sz w:val="18"/>
          <w:szCs w:val="18"/>
        </w:rPr>
        <w:t>SUJETOS PASIVOS O VICTIMAS</w:t>
      </w:r>
    </w:p>
    <w:p w:rsidR="009D451C" w:rsidRPr="002624C8" w:rsidRDefault="009D451C" w:rsidP="0058439D">
      <w:pPr>
        <w:spacing w:after="0" w:line="240" w:lineRule="auto"/>
        <w:rPr>
          <w:b/>
          <w:color w:val="002060"/>
          <w:sz w:val="18"/>
          <w:szCs w:val="18"/>
        </w:rPr>
      </w:pPr>
    </w:p>
    <w:p w:rsidR="009D451C" w:rsidRPr="002624C8" w:rsidRDefault="009D451C" w:rsidP="009D451C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TODOS  los trabajadores de la empresa</w:t>
      </w:r>
    </w:p>
    <w:p w:rsidR="009D451C" w:rsidRPr="002624C8" w:rsidRDefault="009D451C" w:rsidP="009D451C">
      <w:pPr>
        <w:spacing w:after="0" w:line="240" w:lineRule="auto"/>
        <w:rPr>
          <w:color w:val="002060"/>
          <w:sz w:val="18"/>
          <w:szCs w:val="18"/>
        </w:rPr>
      </w:pPr>
    </w:p>
    <w:p w:rsidR="009D451C" w:rsidRPr="002624C8" w:rsidRDefault="009D451C" w:rsidP="009D451C">
      <w:pPr>
        <w:spacing w:after="0" w:line="240" w:lineRule="auto"/>
        <w:rPr>
          <w:b/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Los JEFES INMEDIATOS cuando el  acoso provenga de sus subalternos</w:t>
      </w:r>
    </w:p>
    <w:p w:rsidR="00773EE8" w:rsidRDefault="00773EE8" w:rsidP="00773EE8">
      <w:pPr>
        <w:spacing w:after="0" w:line="240" w:lineRule="auto"/>
        <w:rPr>
          <w:color w:val="002060"/>
          <w:sz w:val="20"/>
          <w:szCs w:val="20"/>
        </w:rPr>
      </w:pPr>
    </w:p>
    <w:p w:rsidR="002624C8" w:rsidRDefault="002624C8" w:rsidP="00773EE8">
      <w:pPr>
        <w:spacing w:after="0" w:line="240" w:lineRule="auto"/>
        <w:rPr>
          <w:color w:val="002060"/>
          <w:sz w:val="20"/>
          <w:szCs w:val="20"/>
        </w:rPr>
      </w:pPr>
    </w:p>
    <w:p w:rsidR="002624C8" w:rsidRPr="004D734A" w:rsidRDefault="002624C8" w:rsidP="00773EE8">
      <w:pPr>
        <w:spacing w:after="0" w:line="240" w:lineRule="auto"/>
        <w:rPr>
          <w:color w:val="002060"/>
          <w:sz w:val="20"/>
          <w:szCs w:val="20"/>
        </w:rPr>
      </w:pPr>
    </w:p>
    <w:p w:rsidR="00773EE8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  <w:r w:rsidRPr="004D734A">
        <w:rPr>
          <w:noProof/>
          <w:color w:val="00206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789A8" wp14:editId="78C8CC3E">
                <wp:simplePos x="0" y="0"/>
                <wp:positionH relativeFrom="column">
                  <wp:posOffset>800100</wp:posOffset>
                </wp:positionH>
                <wp:positionV relativeFrom="paragraph">
                  <wp:posOffset>110490</wp:posOffset>
                </wp:positionV>
                <wp:extent cx="428625" cy="0"/>
                <wp:effectExtent l="38100" t="76200" r="9525" b="952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4C4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63pt;margin-top:8.7pt;width:33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4D734A">
        <w:rPr>
          <w:noProof/>
          <w:color w:val="002060"/>
          <w:sz w:val="20"/>
          <w:szCs w:val="20"/>
          <w:lang w:eastAsia="es-CO"/>
        </w:rPr>
        <w:t xml:space="preserve"> </w:t>
      </w:r>
      <w:r w:rsidRPr="004D734A">
        <w:rPr>
          <w:color w:val="002060"/>
          <w:sz w:val="20"/>
          <w:szCs w:val="20"/>
        </w:rPr>
        <w:t xml:space="preserve">EMPLEADO       </w:t>
      </w:r>
      <w:r w:rsidRPr="004D734A">
        <w:rPr>
          <w:color w:val="002060"/>
          <w:sz w:val="20"/>
          <w:szCs w:val="20"/>
        </w:rPr>
        <w:tab/>
      </w:r>
      <w:r w:rsidRPr="004D734A">
        <w:rPr>
          <w:color w:val="002060"/>
          <w:sz w:val="20"/>
          <w:szCs w:val="20"/>
        </w:rPr>
        <w:tab/>
      </w:r>
      <w:proofErr w:type="spellStart"/>
      <w:r w:rsidRPr="004D734A">
        <w:rPr>
          <w:color w:val="002060"/>
          <w:sz w:val="20"/>
          <w:szCs w:val="20"/>
        </w:rPr>
        <w:t>EMPLEADO</w:t>
      </w:r>
      <w:proofErr w:type="spellEnd"/>
      <w:r w:rsidRPr="004D734A">
        <w:rPr>
          <w:color w:val="002060"/>
          <w:sz w:val="20"/>
          <w:szCs w:val="20"/>
        </w:rPr>
        <w:t xml:space="preserve"> </w:t>
      </w:r>
      <w:r w:rsidRPr="004D734A">
        <w:rPr>
          <w:color w:val="002060"/>
          <w:sz w:val="20"/>
          <w:szCs w:val="20"/>
        </w:rPr>
        <w:tab/>
      </w:r>
    </w:p>
    <w:p w:rsidR="00773EE8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  <w:r w:rsidRPr="004D734A">
        <w:rPr>
          <w:noProof/>
          <w:color w:val="00206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05B09" wp14:editId="07C1537F">
                <wp:simplePos x="0" y="0"/>
                <wp:positionH relativeFrom="column">
                  <wp:posOffset>314325</wp:posOffset>
                </wp:positionH>
                <wp:positionV relativeFrom="paragraph">
                  <wp:posOffset>53975</wp:posOffset>
                </wp:positionV>
                <wp:extent cx="19050" cy="438150"/>
                <wp:effectExtent l="76200" t="38100" r="571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8D491" id="Conector recto de flecha 3" o:spid="_x0000_s1026" type="#_x0000_t32" style="position:absolute;margin-left:24.75pt;margin-top:4.25pt;width:1.5pt;height:34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73EE8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</w:p>
    <w:p w:rsidR="00773EE8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</w:p>
    <w:p w:rsidR="00773EE8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  <w:r w:rsidRPr="004D734A">
        <w:rPr>
          <w:color w:val="002060"/>
          <w:sz w:val="20"/>
          <w:szCs w:val="20"/>
        </w:rPr>
        <w:t>SUPERIOR</w:t>
      </w:r>
      <w:r w:rsidRPr="004D734A">
        <w:rPr>
          <w:color w:val="002060"/>
          <w:sz w:val="20"/>
          <w:szCs w:val="20"/>
        </w:rPr>
        <w:tab/>
      </w:r>
      <w:r w:rsidRPr="004D734A">
        <w:rPr>
          <w:color w:val="002060"/>
          <w:sz w:val="20"/>
          <w:szCs w:val="20"/>
        </w:rPr>
        <w:tab/>
        <w:t xml:space="preserve">SUPERIOR </w:t>
      </w:r>
    </w:p>
    <w:p w:rsidR="00773EE8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  <w:r w:rsidRPr="004D734A">
        <w:rPr>
          <w:noProof/>
          <w:color w:val="00206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CDFD8" wp14:editId="6914177D">
                <wp:simplePos x="0" y="0"/>
                <wp:positionH relativeFrom="column">
                  <wp:posOffset>676275</wp:posOffset>
                </wp:positionH>
                <wp:positionV relativeFrom="paragraph">
                  <wp:posOffset>10160</wp:posOffset>
                </wp:positionV>
                <wp:extent cx="523875" cy="0"/>
                <wp:effectExtent l="3810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FC04B" id="Conector recto de flecha 4" o:spid="_x0000_s1026" type="#_x0000_t32" style="position:absolute;margin-left:53.25pt;margin-top:.8pt;width:41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4D734A">
        <w:rPr>
          <w:color w:val="002060"/>
          <w:sz w:val="20"/>
          <w:szCs w:val="20"/>
        </w:rPr>
        <w:t>DIRECTO</w:t>
      </w:r>
      <w:r w:rsidRPr="004D734A">
        <w:rPr>
          <w:color w:val="002060"/>
          <w:sz w:val="20"/>
          <w:szCs w:val="20"/>
        </w:rPr>
        <w:tab/>
        <w:t xml:space="preserve">              DIRECTO</w:t>
      </w:r>
      <w:r w:rsidR="00404EE3" w:rsidRPr="004D734A">
        <w:rPr>
          <w:color w:val="002060"/>
          <w:sz w:val="20"/>
          <w:szCs w:val="20"/>
        </w:rPr>
        <w:t xml:space="preserve">            </w:t>
      </w:r>
    </w:p>
    <w:p w:rsidR="00773EE8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  <w:r w:rsidRPr="004D734A">
        <w:rPr>
          <w:noProof/>
          <w:color w:val="00206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61530" wp14:editId="29F7B92A">
                <wp:simplePos x="0" y="0"/>
                <wp:positionH relativeFrom="column">
                  <wp:posOffset>285750</wp:posOffset>
                </wp:positionH>
                <wp:positionV relativeFrom="paragraph">
                  <wp:posOffset>10795</wp:posOffset>
                </wp:positionV>
                <wp:extent cx="9525" cy="342900"/>
                <wp:effectExtent l="76200" t="38100" r="85725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6C8A3" id="Conector recto de flecha 5" o:spid="_x0000_s1026" type="#_x0000_t32" style="position:absolute;margin-left:22.5pt;margin-top:.85pt;width:.7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73EE8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</w:p>
    <w:p w:rsidR="00773EE8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  <w:r w:rsidRPr="004D734A">
        <w:rPr>
          <w:color w:val="002060"/>
          <w:sz w:val="20"/>
          <w:szCs w:val="20"/>
        </w:rPr>
        <w:t>SUPERIOR</w:t>
      </w:r>
    </w:p>
    <w:p w:rsidR="003A5D61" w:rsidRPr="004D734A" w:rsidRDefault="00773EE8" w:rsidP="00773EE8">
      <w:pPr>
        <w:spacing w:after="0" w:line="240" w:lineRule="auto"/>
        <w:rPr>
          <w:color w:val="002060"/>
          <w:sz w:val="20"/>
          <w:szCs w:val="20"/>
        </w:rPr>
      </w:pPr>
      <w:r w:rsidRPr="004D734A">
        <w:rPr>
          <w:color w:val="002060"/>
          <w:sz w:val="20"/>
          <w:szCs w:val="20"/>
        </w:rPr>
        <w:t xml:space="preserve">INDIRECTO </w:t>
      </w:r>
      <w:r w:rsidR="00404EE3" w:rsidRPr="004D734A">
        <w:rPr>
          <w:color w:val="002060"/>
          <w:sz w:val="20"/>
          <w:szCs w:val="20"/>
        </w:rPr>
        <w:t xml:space="preserve">                </w:t>
      </w:r>
    </w:p>
    <w:p w:rsidR="003A5D61" w:rsidRDefault="003A5D61" w:rsidP="00773EE8">
      <w:pPr>
        <w:spacing w:after="0" w:line="240" w:lineRule="auto"/>
        <w:rPr>
          <w:color w:val="002060"/>
          <w:sz w:val="20"/>
          <w:szCs w:val="20"/>
        </w:rPr>
      </w:pPr>
    </w:p>
    <w:p w:rsidR="0058439D" w:rsidRPr="0058439D" w:rsidRDefault="0058439D" w:rsidP="00773EE8">
      <w:pPr>
        <w:spacing w:after="0" w:line="240" w:lineRule="auto"/>
        <w:rPr>
          <w:color w:val="002060"/>
          <w:sz w:val="26"/>
          <w:szCs w:val="26"/>
        </w:rPr>
      </w:pPr>
    </w:p>
    <w:p w:rsidR="0058439D" w:rsidRPr="002624C8" w:rsidRDefault="0058439D" w:rsidP="0058439D">
      <w:pPr>
        <w:spacing w:after="0" w:line="240" w:lineRule="auto"/>
        <w:rPr>
          <w:rStyle w:val="nfasisintenso"/>
          <w:b/>
          <w:color w:val="002060"/>
          <w:sz w:val="20"/>
          <w:szCs w:val="20"/>
        </w:rPr>
      </w:pPr>
      <w:r w:rsidRPr="002624C8">
        <w:rPr>
          <w:rStyle w:val="nfasisintenso"/>
          <w:b/>
          <w:color w:val="002060"/>
          <w:sz w:val="20"/>
          <w:szCs w:val="20"/>
        </w:rPr>
        <w:t>LEY 1010 DE 2006</w:t>
      </w:r>
    </w:p>
    <w:p w:rsidR="0058439D" w:rsidRPr="002624C8" w:rsidRDefault="0058439D" w:rsidP="0058439D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 w:rsidRPr="002624C8">
        <w:rPr>
          <w:rStyle w:val="nfasisintenso"/>
          <w:b/>
          <w:color w:val="002060"/>
          <w:sz w:val="20"/>
          <w:szCs w:val="20"/>
        </w:rPr>
        <w:t>Por medio de la cual se adoptan medidas para prevenir, corregir y sancionar el acoso laboral y otros hostigamientos en el marco de las relaciones de trabajo</w:t>
      </w:r>
      <w:r w:rsidRPr="002624C8">
        <w:rPr>
          <w:b/>
          <w:color w:val="002060"/>
          <w:sz w:val="20"/>
          <w:szCs w:val="20"/>
        </w:rPr>
        <w:t>.</w:t>
      </w:r>
    </w:p>
    <w:p w:rsidR="003A5D61" w:rsidRPr="002624C8" w:rsidRDefault="003A5D61" w:rsidP="004D734A">
      <w:pPr>
        <w:spacing w:after="0" w:line="240" w:lineRule="auto"/>
        <w:jc w:val="center"/>
        <w:rPr>
          <w:b/>
          <w:color w:val="002060"/>
          <w:sz w:val="18"/>
          <w:szCs w:val="18"/>
        </w:rPr>
      </w:pPr>
      <w:r w:rsidRPr="002624C8">
        <w:rPr>
          <w:b/>
          <w:color w:val="002060"/>
          <w:sz w:val="18"/>
          <w:szCs w:val="18"/>
        </w:rPr>
        <w:t>MODALIDADES</w:t>
      </w:r>
    </w:p>
    <w:p w:rsidR="003A5D61" w:rsidRPr="002624C8" w:rsidRDefault="003A5D61" w:rsidP="00773EE8">
      <w:pPr>
        <w:spacing w:after="0" w:line="240" w:lineRule="auto"/>
        <w:rPr>
          <w:i/>
          <w:color w:val="002060"/>
          <w:sz w:val="18"/>
          <w:szCs w:val="18"/>
          <w:u w:val="single"/>
        </w:rPr>
      </w:pPr>
    </w:p>
    <w:p w:rsidR="003A5D61" w:rsidRPr="002624C8" w:rsidRDefault="003A5D61" w:rsidP="00773EE8">
      <w:pPr>
        <w:spacing w:after="0" w:line="240" w:lineRule="auto"/>
        <w:rPr>
          <w:i/>
          <w:color w:val="002060"/>
          <w:sz w:val="18"/>
          <w:szCs w:val="18"/>
          <w:u w:val="single"/>
        </w:rPr>
      </w:pPr>
      <w:r w:rsidRPr="002624C8">
        <w:rPr>
          <w:i/>
          <w:color w:val="002060"/>
          <w:sz w:val="18"/>
          <w:szCs w:val="18"/>
          <w:u w:val="single"/>
        </w:rPr>
        <w:t xml:space="preserve">MALTRATO LABORAL </w:t>
      </w:r>
    </w:p>
    <w:p w:rsidR="003A5D61" w:rsidRPr="002624C8" w:rsidRDefault="003A5D61" w:rsidP="00773EE8">
      <w:pPr>
        <w:spacing w:after="0" w:line="240" w:lineRule="auto"/>
        <w:rPr>
          <w:color w:val="002060"/>
          <w:sz w:val="18"/>
          <w:szCs w:val="18"/>
        </w:rPr>
      </w:pPr>
    </w:p>
    <w:p w:rsidR="003A5D61" w:rsidRPr="002624C8" w:rsidRDefault="003A5D61" w:rsidP="003A5D61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Acto de Violencia contra:</w:t>
      </w:r>
    </w:p>
    <w:p w:rsidR="003A5D61" w:rsidRPr="002624C8" w:rsidRDefault="003A5D61" w:rsidP="003A5D61">
      <w:pPr>
        <w:pStyle w:val="Prrafodelista"/>
        <w:numPr>
          <w:ilvl w:val="0"/>
          <w:numId w:val="2"/>
        </w:num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Integridad física o moral</w:t>
      </w:r>
    </w:p>
    <w:p w:rsidR="003A5D61" w:rsidRPr="002624C8" w:rsidRDefault="003A5D61" w:rsidP="003A5D61">
      <w:pPr>
        <w:pStyle w:val="Prrafodelista"/>
        <w:numPr>
          <w:ilvl w:val="0"/>
          <w:numId w:val="2"/>
        </w:num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Libertad física o sexual</w:t>
      </w:r>
    </w:p>
    <w:p w:rsidR="003A5D61" w:rsidRPr="002624C8" w:rsidRDefault="003A5D61" w:rsidP="003A5D61">
      <w:pPr>
        <w:pStyle w:val="Prrafodelista"/>
        <w:numPr>
          <w:ilvl w:val="0"/>
          <w:numId w:val="2"/>
        </w:num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Bienes</w:t>
      </w:r>
    </w:p>
    <w:p w:rsidR="0058439D" w:rsidRPr="002624C8" w:rsidRDefault="0058439D" w:rsidP="009D451C">
      <w:pPr>
        <w:pStyle w:val="Prrafodelista"/>
        <w:spacing w:after="0" w:line="240" w:lineRule="auto"/>
        <w:rPr>
          <w:color w:val="002060"/>
          <w:sz w:val="18"/>
          <w:szCs w:val="18"/>
        </w:rPr>
      </w:pPr>
    </w:p>
    <w:p w:rsidR="003A5D61" w:rsidRPr="002624C8" w:rsidRDefault="003A5D61" w:rsidP="003A5D61">
      <w:pPr>
        <w:spacing w:after="0" w:line="240" w:lineRule="auto"/>
        <w:rPr>
          <w:sz w:val="18"/>
          <w:szCs w:val="18"/>
        </w:rPr>
      </w:pPr>
      <w:r w:rsidRPr="002624C8">
        <w:rPr>
          <w:color w:val="002060"/>
          <w:sz w:val="18"/>
          <w:szCs w:val="18"/>
        </w:rPr>
        <w:t>Que afecte negativamente la autoestima y la dignidad o que lesione la integridad moral  y/o  los derechos a la intimidad y al buen nombre</w:t>
      </w:r>
      <w:r w:rsidRPr="002624C8">
        <w:rPr>
          <w:sz w:val="18"/>
          <w:szCs w:val="18"/>
        </w:rPr>
        <w:t>.</w:t>
      </w:r>
    </w:p>
    <w:p w:rsidR="00B23481" w:rsidRPr="002624C8" w:rsidRDefault="00B23481" w:rsidP="003A5D61">
      <w:pPr>
        <w:spacing w:after="0" w:line="240" w:lineRule="auto"/>
        <w:rPr>
          <w:sz w:val="18"/>
          <w:szCs w:val="18"/>
        </w:rPr>
      </w:pPr>
    </w:p>
    <w:p w:rsidR="00732843" w:rsidRPr="002624C8" w:rsidRDefault="00732843" w:rsidP="00732843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bCs/>
          <w:i/>
          <w:color w:val="002060"/>
          <w:sz w:val="18"/>
          <w:szCs w:val="18"/>
          <w:u w:val="single"/>
        </w:rPr>
        <w:t>PERSECUCION LABORAL</w:t>
      </w:r>
      <w:r w:rsidR="003A5D61" w:rsidRPr="003A5D61">
        <w:rPr>
          <w:rFonts w:ascii="Times New Roman" w:eastAsia="Times New Roman" w:hAnsi="Times New Roman" w:cs="Times New Roman"/>
          <w:color w:val="002060"/>
          <w:sz w:val="18"/>
          <w:szCs w:val="18"/>
          <w:lang w:eastAsia="es-CO"/>
        </w:rPr>
        <w:t xml:space="preserve"> </w:t>
      </w:r>
      <w:r w:rsidRPr="002624C8">
        <w:rPr>
          <w:rFonts w:ascii="Times New Roman" w:eastAsia="Times New Roman" w:hAnsi="Times New Roman" w:cs="Times New Roman"/>
          <w:color w:val="FFFFFF"/>
          <w:sz w:val="18"/>
          <w:szCs w:val="18"/>
          <w:lang w:eastAsia="es-CO"/>
        </w:rPr>
        <w:t xml:space="preserve">Conducta </w:t>
      </w:r>
      <w:r w:rsidRPr="002624C8">
        <w:rPr>
          <w:color w:val="002060"/>
          <w:sz w:val="18"/>
          <w:szCs w:val="18"/>
        </w:rPr>
        <w:t>Reiterada o de evidente arbitrariedad, que pueda generar desmotivación laboral e inducir la renuencia mediante:</w:t>
      </w:r>
    </w:p>
    <w:p w:rsidR="00732843" w:rsidRPr="002624C8" w:rsidRDefault="00732843" w:rsidP="00732843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-Descalificación</w:t>
      </w:r>
    </w:p>
    <w:p w:rsidR="00732843" w:rsidRPr="002624C8" w:rsidRDefault="00732843" w:rsidP="00732843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-Carga excesiva de trabajo</w:t>
      </w:r>
    </w:p>
    <w:p w:rsidR="003A5D61" w:rsidRPr="002624C8" w:rsidRDefault="00732843" w:rsidP="00732843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-Cambios permanentes de horario.</w:t>
      </w:r>
    </w:p>
    <w:p w:rsidR="00AC42BB" w:rsidRPr="002624C8" w:rsidRDefault="00AC42BB" w:rsidP="00732843">
      <w:pPr>
        <w:spacing w:after="0" w:line="240" w:lineRule="auto"/>
        <w:rPr>
          <w:color w:val="002060"/>
          <w:sz w:val="18"/>
          <w:szCs w:val="18"/>
        </w:rPr>
      </w:pPr>
    </w:p>
    <w:p w:rsidR="00AC42BB" w:rsidRPr="002624C8" w:rsidRDefault="00AC42BB" w:rsidP="00732843">
      <w:pPr>
        <w:spacing w:after="0" w:line="240" w:lineRule="auto"/>
        <w:rPr>
          <w:color w:val="002060"/>
          <w:sz w:val="18"/>
          <w:szCs w:val="18"/>
        </w:rPr>
      </w:pPr>
    </w:p>
    <w:p w:rsidR="00AC42BB" w:rsidRPr="002624C8" w:rsidRDefault="00AC42BB" w:rsidP="00732843">
      <w:pPr>
        <w:spacing w:after="0" w:line="240" w:lineRule="auto"/>
        <w:rPr>
          <w:i/>
          <w:color w:val="002060"/>
          <w:sz w:val="18"/>
          <w:szCs w:val="18"/>
          <w:u w:val="single"/>
        </w:rPr>
      </w:pPr>
      <w:r w:rsidRPr="002624C8">
        <w:rPr>
          <w:i/>
          <w:color w:val="002060"/>
          <w:sz w:val="18"/>
          <w:szCs w:val="18"/>
          <w:u w:val="single"/>
        </w:rPr>
        <w:t>DISCRIMINACION LABORAL</w:t>
      </w:r>
    </w:p>
    <w:p w:rsidR="00AC42BB" w:rsidRPr="003A5D61" w:rsidRDefault="00AC42BB" w:rsidP="00732843">
      <w:pPr>
        <w:spacing w:after="0" w:line="240" w:lineRule="auto"/>
        <w:rPr>
          <w:i/>
          <w:color w:val="002060"/>
          <w:sz w:val="18"/>
          <w:szCs w:val="18"/>
          <w:u w:val="single"/>
        </w:rPr>
      </w:pPr>
    </w:p>
    <w:p w:rsidR="00AC42BB" w:rsidRPr="002624C8" w:rsidRDefault="00AC42BB" w:rsidP="00AC42BB">
      <w:pPr>
        <w:spacing w:after="0" w:line="240" w:lineRule="auto"/>
        <w:textAlignment w:val="baseline"/>
        <w:rPr>
          <w:rFonts w:eastAsia="Times New Roman" w:cs="Times New Roman"/>
          <w:color w:val="002060"/>
          <w:sz w:val="18"/>
          <w:szCs w:val="18"/>
          <w:lang w:eastAsia="es-CO"/>
        </w:rPr>
      </w:pPr>
      <w:r w:rsidRPr="002624C8">
        <w:rPr>
          <w:rFonts w:eastAsia="Times New Roman" w:cs="Times New Roman"/>
          <w:color w:val="002060"/>
          <w:sz w:val="18"/>
          <w:szCs w:val="18"/>
          <w:lang w:eastAsia="es-CO"/>
        </w:rPr>
        <w:t>Trato</w:t>
      </w:r>
      <w:r w:rsidRPr="002624C8">
        <w:rPr>
          <w:rFonts w:eastAsia="Times New Roman" w:cs="Times New Roman"/>
          <w:color w:val="002060"/>
          <w:sz w:val="18"/>
          <w:szCs w:val="18"/>
          <w:u w:val="single"/>
          <w:lang w:eastAsia="es-CO"/>
        </w:rPr>
        <w:t xml:space="preserve"> DIFERENTE</w:t>
      </w:r>
      <w:r w:rsidRPr="002624C8">
        <w:rPr>
          <w:rFonts w:eastAsia="Times New Roman" w:cs="Times New Roman"/>
          <w:color w:val="002060"/>
          <w:sz w:val="18"/>
          <w:szCs w:val="18"/>
          <w:lang w:eastAsia="es-CO"/>
        </w:rPr>
        <w:t xml:space="preserve"> por razones de:</w:t>
      </w:r>
    </w:p>
    <w:p w:rsidR="00AC42BB" w:rsidRPr="002624C8" w:rsidRDefault="00AC42BB" w:rsidP="00AC42BB">
      <w:pPr>
        <w:spacing w:after="0" w:line="240" w:lineRule="auto"/>
        <w:textAlignment w:val="baseline"/>
        <w:rPr>
          <w:rFonts w:eastAsia="Times New Roman" w:cs="Times New Roman"/>
          <w:color w:val="002060"/>
          <w:sz w:val="18"/>
          <w:szCs w:val="18"/>
          <w:lang w:eastAsia="es-CO"/>
        </w:rPr>
      </w:pPr>
      <w:r w:rsidRPr="002624C8">
        <w:rPr>
          <w:rFonts w:eastAsia="Times New Roman" w:cs="Times New Roman"/>
          <w:color w:val="002060"/>
          <w:sz w:val="18"/>
          <w:szCs w:val="18"/>
          <w:lang w:eastAsia="es-CO"/>
        </w:rPr>
        <w:t>-Raza</w:t>
      </w:r>
      <w:r w:rsidR="0058439D" w:rsidRPr="002624C8">
        <w:rPr>
          <w:rFonts w:eastAsia="Times New Roman" w:cs="Times New Roman"/>
          <w:color w:val="002060"/>
          <w:sz w:val="18"/>
          <w:szCs w:val="18"/>
          <w:lang w:eastAsia="es-CO"/>
        </w:rPr>
        <w:t>.</w:t>
      </w:r>
    </w:p>
    <w:p w:rsidR="00AC42BB" w:rsidRPr="002624C8" w:rsidRDefault="00AC42BB" w:rsidP="00AC42BB">
      <w:pPr>
        <w:spacing w:after="0" w:line="240" w:lineRule="auto"/>
        <w:textAlignment w:val="baseline"/>
        <w:rPr>
          <w:rFonts w:eastAsia="Times New Roman" w:cs="Times New Roman"/>
          <w:color w:val="002060"/>
          <w:sz w:val="18"/>
          <w:szCs w:val="18"/>
          <w:lang w:eastAsia="es-CO"/>
        </w:rPr>
      </w:pPr>
      <w:r w:rsidRPr="002624C8">
        <w:rPr>
          <w:rFonts w:eastAsia="Times New Roman" w:cs="Times New Roman"/>
          <w:color w:val="002060"/>
          <w:sz w:val="18"/>
          <w:szCs w:val="18"/>
          <w:lang w:eastAsia="es-CO"/>
        </w:rPr>
        <w:t>-Género</w:t>
      </w:r>
      <w:r w:rsidR="0058439D" w:rsidRPr="002624C8">
        <w:rPr>
          <w:rFonts w:eastAsia="Times New Roman" w:cs="Times New Roman"/>
          <w:color w:val="002060"/>
          <w:sz w:val="18"/>
          <w:szCs w:val="18"/>
          <w:lang w:eastAsia="es-CO"/>
        </w:rPr>
        <w:t>.</w:t>
      </w:r>
    </w:p>
    <w:p w:rsidR="00AC42BB" w:rsidRPr="002624C8" w:rsidRDefault="00AC42BB" w:rsidP="00AC42BB">
      <w:pPr>
        <w:spacing w:after="0" w:line="240" w:lineRule="auto"/>
        <w:textAlignment w:val="baseline"/>
        <w:rPr>
          <w:rFonts w:eastAsia="Times New Roman" w:cs="Times New Roman"/>
          <w:color w:val="002060"/>
          <w:sz w:val="18"/>
          <w:szCs w:val="18"/>
          <w:lang w:eastAsia="es-CO"/>
        </w:rPr>
      </w:pPr>
      <w:r w:rsidRPr="002624C8">
        <w:rPr>
          <w:rFonts w:eastAsia="Times New Roman" w:cs="Times New Roman"/>
          <w:color w:val="002060"/>
          <w:sz w:val="18"/>
          <w:szCs w:val="18"/>
          <w:lang w:eastAsia="es-CO"/>
        </w:rPr>
        <w:t>-</w:t>
      </w:r>
      <w:r w:rsidR="0058439D" w:rsidRPr="002624C8">
        <w:rPr>
          <w:rFonts w:eastAsia="Times New Roman" w:cs="Times New Roman"/>
          <w:color w:val="002060"/>
          <w:sz w:val="18"/>
          <w:szCs w:val="18"/>
          <w:lang w:eastAsia="es-CO"/>
        </w:rPr>
        <w:t>Origen familiar o nacional.</w:t>
      </w:r>
    </w:p>
    <w:p w:rsidR="00AC42BB" w:rsidRPr="002624C8" w:rsidRDefault="00AC42BB" w:rsidP="00AC42BB">
      <w:pPr>
        <w:spacing w:after="0" w:line="240" w:lineRule="auto"/>
        <w:textAlignment w:val="baseline"/>
        <w:rPr>
          <w:rFonts w:eastAsia="Times New Roman" w:cs="Times New Roman"/>
          <w:color w:val="002060"/>
          <w:sz w:val="18"/>
          <w:szCs w:val="18"/>
          <w:lang w:eastAsia="es-CO"/>
        </w:rPr>
      </w:pPr>
      <w:r w:rsidRPr="002624C8">
        <w:rPr>
          <w:rFonts w:eastAsia="Times New Roman" w:cs="Times New Roman"/>
          <w:color w:val="002060"/>
          <w:sz w:val="18"/>
          <w:szCs w:val="18"/>
          <w:lang w:eastAsia="es-CO"/>
        </w:rPr>
        <w:t>-Credo religioso</w:t>
      </w:r>
      <w:r w:rsidR="0058439D" w:rsidRPr="002624C8">
        <w:rPr>
          <w:rFonts w:eastAsia="Times New Roman" w:cs="Times New Roman"/>
          <w:color w:val="002060"/>
          <w:sz w:val="18"/>
          <w:szCs w:val="18"/>
          <w:lang w:eastAsia="es-CO"/>
        </w:rPr>
        <w:t>.</w:t>
      </w:r>
    </w:p>
    <w:p w:rsidR="00AC42BB" w:rsidRPr="002624C8" w:rsidRDefault="00AC42BB" w:rsidP="00AC42BB">
      <w:pPr>
        <w:spacing w:after="0" w:line="240" w:lineRule="auto"/>
        <w:textAlignment w:val="baseline"/>
        <w:rPr>
          <w:rFonts w:eastAsia="Times New Roman" w:cs="Times New Roman"/>
          <w:color w:val="002060"/>
          <w:sz w:val="18"/>
          <w:szCs w:val="18"/>
          <w:lang w:eastAsia="es-CO"/>
        </w:rPr>
      </w:pPr>
      <w:r w:rsidRPr="002624C8">
        <w:rPr>
          <w:rFonts w:eastAsia="Times New Roman" w:cs="Times New Roman"/>
          <w:color w:val="002060"/>
          <w:sz w:val="18"/>
          <w:szCs w:val="18"/>
          <w:lang w:eastAsia="es-CO"/>
        </w:rPr>
        <w:t>-Preferencia Política</w:t>
      </w:r>
      <w:r w:rsidR="0058439D" w:rsidRPr="002624C8">
        <w:rPr>
          <w:rFonts w:eastAsia="Times New Roman" w:cs="Times New Roman"/>
          <w:color w:val="002060"/>
          <w:sz w:val="18"/>
          <w:szCs w:val="18"/>
          <w:lang w:eastAsia="es-CO"/>
        </w:rPr>
        <w:t>.</w:t>
      </w:r>
    </w:p>
    <w:p w:rsidR="003A5D61" w:rsidRPr="003A5D61" w:rsidRDefault="00AC42BB" w:rsidP="00AC42BB">
      <w:pPr>
        <w:spacing w:after="0" w:line="240" w:lineRule="auto"/>
        <w:textAlignment w:val="baseline"/>
        <w:rPr>
          <w:rFonts w:eastAsia="Times New Roman" w:cs="Times New Roman"/>
          <w:color w:val="002060"/>
          <w:sz w:val="18"/>
          <w:szCs w:val="18"/>
          <w:lang w:eastAsia="es-CO"/>
        </w:rPr>
      </w:pPr>
      <w:r w:rsidRPr="002624C8">
        <w:rPr>
          <w:rFonts w:eastAsia="Times New Roman" w:cs="Times New Roman"/>
          <w:color w:val="002060"/>
          <w:sz w:val="18"/>
          <w:szCs w:val="18"/>
          <w:lang w:eastAsia="es-CO"/>
        </w:rPr>
        <w:t>-Situación social o que  laboralmente  no sea razonable</w:t>
      </w:r>
      <w:r w:rsidR="0058439D" w:rsidRPr="002624C8">
        <w:rPr>
          <w:rFonts w:eastAsia="Times New Roman" w:cs="Times New Roman"/>
          <w:color w:val="002060"/>
          <w:sz w:val="18"/>
          <w:szCs w:val="18"/>
          <w:lang w:eastAsia="es-CO"/>
        </w:rPr>
        <w:t>.</w:t>
      </w:r>
    </w:p>
    <w:p w:rsidR="0058439D" w:rsidRPr="002624C8" w:rsidRDefault="00404EE3" w:rsidP="00773EE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                              </w:t>
      </w:r>
    </w:p>
    <w:p w:rsidR="009D451C" w:rsidRPr="002624C8" w:rsidRDefault="00404EE3" w:rsidP="00773EE8">
      <w:pPr>
        <w:spacing w:after="0" w:line="240" w:lineRule="auto"/>
        <w:rPr>
          <w:b/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                     </w:t>
      </w:r>
      <w:r w:rsidR="009D451C" w:rsidRPr="002624C8">
        <w:rPr>
          <w:b/>
          <w:color w:val="002060"/>
          <w:sz w:val="18"/>
          <w:szCs w:val="18"/>
        </w:rPr>
        <w:t>CONDUCTAS QUE CONSTITUYEN ACOSO</w:t>
      </w:r>
      <w:r w:rsidRPr="002624C8">
        <w:rPr>
          <w:b/>
          <w:color w:val="002060"/>
          <w:sz w:val="18"/>
          <w:szCs w:val="18"/>
        </w:rPr>
        <w:t xml:space="preserve">   </w:t>
      </w:r>
    </w:p>
    <w:p w:rsidR="009D451C" w:rsidRPr="002624C8" w:rsidRDefault="009D451C" w:rsidP="006E0878">
      <w:pPr>
        <w:spacing w:after="0" w:line="240" w:lineRule="auto"/>
        <w:jc w:val="both"/>
        <w:rPr>
          <w:b/>
          <w:color w:val="002060"/>
          <w:sz w:val="18"/>
          <w:szCs w:val="18"/>
        </w:rPr>
      </w:pPr>
    </w:p>
    <w:p w:rsidR="009D451C" w:rsidRPr="002624C8" w:rsidRDefault="009D451C" w:rsidP="006E0878">
      <w:pPr>
        <w:spacing w:after="0" w:line="240" w:lineRule="auto"/>
        <w:jc w:val="both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Se presume el acoso laboral si se demuestra la ocurrencia REPETIDA Y PUBLICA de:</w:t>
      </w:r>
      <w:r w:rsidR="00404EE3" w:rsidRPr="002624C8">
        <w:rPr>
          <w:color w:val="002060"/>
          <w:sz w:val="18"/>
          <w:szCs w:val="18"/>
        </w:rPr>
        <w:t xml:space="preserve"> </w:t>
      </w:r>
    </w:p>
    <w:p w:rsidR="009D451C" w:rsidRPr="002624C8" w:rsidRDefault="00404EE3" w:rsidP="00773EE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            </w:t>
      </w:r>
    </w:p>
    <w:p w:rsidR="009D451C" w:rsidRPr="002624C8" w:rsidRDefault="009D451C" w:rsidP="009D451C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-Agresión física, sean cuales fueren sus consecuencias</w:t>
      </w:r>
    </w:p>
    <w:p w:rsidR="009D451C" w:rsidRPr="002624C8" w:rsidRDefault="009D451C" w:rsidP="009D451C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-Expresiones injuriosas o ultrajantes</w:t>
      </w:r>
    </w:p>
    <w:p w:rsidR="009D451C" w:rsidRPr="002624C8" w:rsidRDefault="009D451C" w:rsidP="009D451C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-Palabras soeces o con alusión a raza, género, origen familiar </w:t>
      </w:r>
      <w:r w:rsidRPr="002624C8">
        <w:rPr>
          <w:color w:val="002060"/>
          <w:sz w:val="18"/>
          <w:szCs w:val="18"/>
        </w:rPr>
        <w:tab/>
        <w:t>o nacional, preferencia política o estatus social</w:t>
      </w:r>
    </w:p>
    <w:p w:rsidR="009D451C" w:rsidRPr="002624C8" w:rsidRDefault="009D451C" w:rsidP="009D451C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-Descalificación profesional mediante comentarios hostiles y humillantes, en presencia de compañeros de trabajo</w:t>
      </w:r>
    </w:p>
    <w:p w:rsidR="009D451C" w:rsidRPr="002624C8" w:rsidRDefault="009D451C" w:rsidP="009D451C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-Injustificadas amenazas de despido en presencia de compañeros de trabajo</w:t>
      </w:r>
    </w:p>
    <w:p w:rsidR="009D451C" w:rsidRPr="002624C8" w:rsidRDefault="009D451C" w:rsidP="009D451C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-Reiteradas acusaciones disciplinarias no probadas en los respectivos procesos</w:t>
      </w:r>
    </w:p>
    <w:p w:rsidR="006E0878" w:rsidRPr="002624C8" w:rsidRDefault="009D451C" w:rsidP="009D451C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-Descalificación humillante de las propuestas u opiniones de trabajo, en presencia de compañeros de trabajo.</w:t>
      </w:r>
    </w:p>
    <w:p w:rsidR="006E0878" w:rsidRPr="002624C8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-Burlas sobre apariencia física o forma de vestir</w:t>
      </w:r>
    </w:p>
    <w:p w:rsidR="006E0878" w:rsidRPr="002624C8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-Alusión pública de hechos pertenecientes a la intimidad</w:t>
      </w:r>
    </w:p>
    <w:p w:rsidR="006E0878" w:rsidRPr="002624C8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-Imposición de deberes manifiestamente extraños a las funciones asignadas</w:t>
      </w:r>
    </w:p>
    <w:p w:rsidR="006E0878" w:rsidRPr="002624C8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-Exigencias abiertamente desproporcionadas sobre el cumplimiento de las labores encomendadas</w:t>
      </w:r>
    </w:p>
    <w:p w:rsidR="006E0878" w:rsidRPr="002624C8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-Horarios excesivos, cambios sorpresivos de turno y exigencia permanente para laborar festivos sin causa válida o actuando en forma discriminatoria</w:t>
      </w:r>
    </w:p>
    <w:p w:rsidR="006E0878" w:rsidRPr="002624C8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-Trato notoriamente desigual al establecer derechos y deberes laborales.</w:t>
      </w:r>
    </w:p>
    <w:p w:rsidR="006E0878" w:rsidRPr="002624C8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-Negativa a suministrar materiales e información absolutamente indispensable para el desarrollo de la labor</w:t>
      </w:r>
    </w:p>
    <w:p w:rsidR="006E0878" w:rsidRPr="002624C8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-Negativa claramente injustificada a otorgar permisos, licencias ordinarias o por enfermedad y vacaciones, cuando existen condiciones legales, reglamentarias o convencionales para pedirlos.</w:t>
      </w:r>
    </w:p>
    <w:p w:rsidR="006E0878" w:rsidRPr="002624C8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-Envío de anónimos, llamadas telefónicas y mensajes virtuales con contenido injurioso, ofensivo o intimidatorio</w:t>
      </w:r>
    </w:p>
    <w:p w:rsidR="00281320" w:rsidRDefault="006E0878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>-Ser expuesto a una situación de aislamiento social</w:t>
      </w:r>
      <w:r w:rsidR="00404EE3" w:rsidRPr="002624C8">
        <w:rPr>
          <w:color w:val="002060"/>
          <w:sz w:val="18"/>
          <w:szCs w:val="18"/>
        </w:rPr>
        <w:t xml:space="preserve"> </w:t>
      </w:r>
    </w:p>
    <w:p w:rsidR="007C1776" w:rsidRPr="002624C8" w:rsidRDefault="00404EE3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   </w:t>
      </w:r>
    </w:p>
    <w:p w:rsidR="00A65C67" w:rsidRPr="002624C8" w:rsidRDefault="00404EE3" w:rsidP="006E0878">
      <w:pPr>
        <w:spacing w:after="0" w:line="240" w:lineRule="auto"/>
        <w:rPr>
          <w:b/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        </w:t>
      </w:r>
      <w:r w:rsidR="00A65C67" w:rsidRPr="002624C8">
        <w:rPr>
          <w:b/>
          <w:color w:val="002060"/>
          <w:sz w:val="18"/>
          <w:szCs w:val="18"/>
        </w:rPr>
        <w:t>ACTOS QUE NO CONSTITUYEN ACOSO</w:t>
      </w:r>
    </w:p>
    <w:p w:rsidR="00A65C67" w:rsidRPr="002624C8" w:rsidRDefault="00A65C67" w:rsidP="006E0878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  </w:t>
      </w:r>
    </w:p>
    <w:p w:rsidR="00A65C67" w:rsidRPr="002624C8" w:rsidRDefault="00A65C67" w:rsidP="00A65C67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 -Uso de la potestad disciplinaria</w:t>
      </w:r>
    </w:p>
    <w:p w:rsidR="00A65C67" w:rsidRPr="002624C8" w:rsidRDefault="00A65C67" w:rsidP="00A65C67">
      <w:pPr>
        <w:spacing w:after="0" w:line="240" w:lineRule="auto"/>
        <w:rPr>
          <w:color w:val="002060"/>
          <w:sz w:val="18"/>
          <w:szCs w:val="18"/>
        </w:rPr>
      </w:pPr>
      <w:r w:rsidRPr="002624C8">
        <w:rPr>
          <w:color w:val="002060"/>
          <w:sz w:val="18"/>
          <w:szCs w:val="18"/>
        </w:rPr>
        <w:t xml:space="preserve">-Exigencias razonables de fidelidad laboral o lealtad empresarial 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 w:rsidRPr="002624C8">
        <w:rPr>
          <w:color w:val="002060"/>
          <w:sz w:val="18"/>
          <w:szCs w:val="18"/>
        </w:rPr>
        <w:t>-Documentos con exigencias técnicas o de</w:t>
      </w:r>
      <w:r w:rsidRPr="00A65C67">
        <w:rPr>
          <w:color w:val="002060"/>
          <w:sz w:val="20"/>
          <w:szCs w:val="20"/>
        </w:rPr>
        <w:t xml:space="preserve"> mejoramiento de la eficiencia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</w:t>
      </w:r>
      <w:r w:rsidRPr="00A65C67">
        <w:rPr>
          <w:color w:val="002060"/>
          <w:sz w:val="20"/>
          <w:szCs w:val="20"/>
        </w:rPr>
        <w:t>Evaluación de desempeño</w:t>
      </w:r>
    </w:p>
    <w:p w:rsid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</w:t>
      </w:r>
      <w:r w:rsidRPr="00A65C67">
        <w:rPr>
          <w:color w:val="002060"/>
          <w:sz w:val="20"/>
          <w:szCs w:val="20"/>
        </w:rPr>
        <w:t>Asignación de tareas extras cuando sean necesarias para dar continuidad al servicio o para atender situaciones críticas</w:t>
      </w:r>
      <w:r>
        <w:rPr>
          <w:color w:val="002060"/>
          <w:sz w:val="20"/>
          <w:szCs w:val="20"/>
        </w:rPr>
        <w:t>.</w:t>
      </w:r>
    </w:p>
    <w:p w:rsidR="00A65C67" w:rsidRPr="00A65C67" w:rsidRDefault="00404EE3" w:rsidP="00A65C67">
      <w:pPr>
        <w:spacing w:after="0" w:line="240" w:lineRule="auto"/>
        <w:rPr>
          <w:color w:val="002060"/>
          <w:sz w:val="20"/>
          <w:szCs w:val="20"/>
        </w:rPr>
      </w:pPr>
      <w:r w:rsidRPr="009D451C">
        <w:rPr>
          <w:color w:val="002060"/>
          <w:sz w:val="20"/>
          <w:szCs w:val="20"/>
        </w:rPr>
        <w:t xml:space="preserve"> </w:t>
      </w:r>
      <w:r w:rsidR="00A65C67" w:rsidRPr="00A65C67">
        <w:rPr>
          <w:color w:val="002060"/>
          <w:sz w:val="20"/>
          <w:szCs w:val="20"/>
        </w:rPr>
        <w:t>Terminación  de contrato por causa legal o justa, prevista en el C.S.T.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 w:rsidRPr="00A65C67">
        <w:rPr>
          <w:color w:val="002060"/>
          <w:sz w:val="20"/>
          <w:szCs w:val="20"/>
        </w:rPr>
        <w:t>Exigencia de cumplimiento de obligaciones, deberes y prohibiciones establecidos en el C.S.T.</w:t>
      </w:r>
    </w:p>
    <w:p w:rsid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 w:rsidRPr="00A65C67">
        <w:rPr>
          <w:color w:val="002060"/>
          <w:sz w:val="20"/>
          <w:szCs w:val="20"/>
        </w:rPr>
        <w:t>Reclamar el cumplimiento de lo contemplado en los reglamentos y en el contrato de trabajo</w:t>
      </w:r>
      <w:r w:rsidR="00404EE3" w:rsidRPr="009D451C">
        <w:rPr>
          <w:color w:val="002060"/>
          <w:sz w:val="20"/>
          <w:szCs w:val="20"/>
        </w:rPr>
        <w:t xml:space="preserve">       </w:t>
      </w:r>
    </w:p>
    <w:p w:rsidR="00A65C67" w:rsidRPr="00A65C67" w:rsidRDefault="00A65C67" w:rsidP="00A65C67">
      <w:pPr>
        <w:spacing w:after="0" w:line="240" w:lineRule="auto"/>
        <w:rPr>
          <w:b/>
          <w:color w:val="002060"/>
          <w:sz w:val="20"/>
          <w:szCs w:val="20"/>
        </w:rPr>
      </w:pPr>
    </w:p>
    <w:p w:rsidR="00A65C67" w:rsidRDefault="00A65C67" w:rsidP="00A65C67">
      <w:pPr>
        <w:spacing w:after="0" w:line="240" w:lineRule="auto"/>
        <w:rPr>
          <w:b/>
          <w:color w:val="002060"/>
          <w:sz w:val="20"/>
          <w:szCs w:val="20"/>
        </w:rPr>
      </w:pPr>
      <w:r w:rsidRPr="00A65C67">
        <w:rPr>
          <w:b/>
          <w:color w:val="002060"/>
          <w:sz w:val="20"/>
          <w:szCs w:val="20"/>
        </w:rPr>
        <w:t>MEDIDAS  PREVENTIVAS Y CORRECTIVAS</w:t>
      </w:r>
    </w:p>
    <w:p w:rsidR="00A65C67" w:rsidRDefault="00A65C67" w:rsidP="00A65C67">
      <w:pPr>
        <w:spacing w:after="0" w:line="240" w:lineRule="auto"/>
        <w:rPr>
          <w:b/>
          <w:color w:val="002060"/>
          <w:sz w:val="20"/>
          <w:szCs w:val="20"/>
        </w:rPr>
      </w:pPr>
    </w:p>
    <w:p w:rsidR="00A65C67" w:rsidRPr="00A65C67" w:rsidRDefault="00A65C67" w:rsidP="00A65C67">
      <w:pPr>
        <w:spacing w:after="0" w:line="240" w:lineRule="auto"/>
        <w:rPr>
          <w:i/>
          <w:color w:val="002060"/>
          <w:sz w:val="20"/>
          <w:szCs w:val="20"/>
          <w:u w:val="single"/>
        </w:rPr>
      </w:pPr>
      <w:r w:rsidRPr="00A65C67">
        <w:rPr>
          <w:i/>
          <w:color w:val="002060"/>
          <w:sz w:val="20"/>
          <w:szCs w:val="20"/>
          <w:u w:val="single"/>
        </w:rPr>
        <w:t>REGLAMENTO INTERNO DE TRABAJO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 w:rsidRPr="00A65C67">
        <w:rPr>
          <w:color w:val="002060"/>
          <w:sz w:val="20"/>
          <w:szCs w:val="20"/>
        </w:rPr>
        <w:t>Debe contemplar: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281320" w:rsidRDefault="00A65C67" w:rsidP="00281320">
      <w:pPr>
        <w:pStyle w:val="Prrafodelista"/>
        <w:numPr>
          <w:ilvl w:val="0"/>
          <w:numId w:val="5"/>
        </w:numPr>
        <w:spacing w:after="0" w:line="240" w:lineRule="auto"/>
        <w:rPr>
          <w:color w:val="002060"/>
          <w:sz w:val="20"/>
          <w:szCs w:val="20"/>
        </w:rPr>
      </w:pPr>
      <w:r w:rsidRPr="00281320">
        <w:rPr>
          <w:color w:val="002060"/>
          <w:sz w:val="20"/>
          <w:szCs w:val="20"/>
        </w:rPr>
        <w:t>Mecanismos de prevención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281320" w:rsidRDefault="00A65C67" w:rsidP="00281320">
      <w:pPr>
        <w:pStyle w:val="Prrafodelista"/>
        <w:numPr>
          <w:ilvl w:val="0"/>
          <w:numId w:val="3"/>
        </w:numPr>
        <w:spacing w:after="0" w:line="240" w:lineRule="auto"/>
        <w:rPr>
          <w:color w:val="002060"/>
          <w:sz w:val="20"/>
          <w:szCs w:val="20"/>
        </w:rPr>
      </w:pPr>
      <w:r w:rsidRPr="00281320">
        <w:rPr>
          <w:color w:val="002060"/>
          <w:sz w:val="20"/>
          <w:szCs w:val="20"/>
        </w:rPr>
        <w:lastRenderedPageBreak/>
        <w:t>Procedimiento interno, confidencial, conciliatorio y efectivo para solucionar los casos que se presenten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281320" w:rsidRDefault="00A65C67" w:rsidP="00281320">
      <w:pPr>
        <w:pStyle w:val="Prrafodelista"/>
        <w:numPr>
          <w:ilvl w:val="0"/>
          <w:numId w:val="3"/>
        </w:numPr>
        <w:spacing w:after="0" w:line="240" w:lineRule="auto"/>
        <w:rPr>
          <w:color w:val="002060"/>
          <w:sz w:val="20"/>
          <w:szCs w:val="20"/>
        </w:rPr>
      </w:pPr>
      <w:r w:rsidRPr="00281320">
        <w:rPr>
          <w:color w:val="002060"/>
          <w:sz w:val="20"/>
          <w:szCs w:val="20"/>
        </w:rPr>
        <w:t>El Reglamento Interno de Trabajo debe ser actualizado antes del 27 de abril de 2006</w:t>
      </w:r>
    </w:p>
    <w:p w:rsid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281320" w:rsidRDefault="00A65C67" w:rsidP="00281320">
      <w:pPr>
        <w:pStyle w:val="Prrafodelista"/>
        <w:numPr>
          <w:ilvl w:val="0"/>
          <w:numId w:val="3"/>
        </w:numPr>
        <w:spacing w:after="0" w:line="240" w:lineRule="auto"/>
        <w:rPr>
          <w:color w:val="002060"/>
          <w:sz w:val="20"/>
          <w:szCs w:val="20"/>
        </w:rPr>
      </w:pPr>
      <w:r w:rsidRPr="00281320">
        <w:rPr>
          <w:color w:val="002060"/>
          <w:sz w:val="20"/>
          <w:szCs w:val="20"/>
        </w:rPr>
        <w:t>Los empleadores DEBERAN escuchar la opinión de los trabajadores sin que ella sea obligatoria y desconozca el poder subordinante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281320" w:rsidRDefault="00A65C67" w:rsidP="00281320">
      <w:pPr>
        <w:pStyle w:val="Prrafodelista"/>
        <w:numPr>
          <w:ilvl w:val="0"/>
          <w:numId w:val="3"/>
        </w:numPr>
        <w:spacing w:after="0" w:line="240" w:lineRule="auto"/>
        <w:rPr>
          <w:color w:val="002060"/>
          <w:sz w:val="20"/>
          <w:szCs w:val="20"/>
        </w:rPr>
      </w:pPr>
      <w:r w:rsidRPr="00281320">
        <w:rPr>
          <w:color w:val="002060"/>
          <w:sz w:val="20"/>
          <w:szCs w:val="20"/>
        </w:rPr>
        <w:t>En el Reglamento Interno de Trabajo se le podrán asignar a los comités bipartitos las funciones relacionadas con el tratamiento del acoso laboral</w:t>
      </w:r>
    </w:p>
    <w:p w:rsid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7073E5" w:rsidRDefault="00404EE3" w:rsidP="00A65C67">
      <w:pPr>
        <w:spacing w:after="0" w:line="240" w:lineRule="auto"/>
        <w:rPr>
          <w:b/>
          <w:color w:val="002060"/>
          <w:sz w:val="20"/>
          <w:szCs w:val="20"/>
        </w:rPr>
      </w:pPr>
      <w:r w:rsidRPr="009D451C">
        <w:rPr>
          <w:color w:val="002060"/>
          <w:sz w:val="20"/>
          <w:szCs w:val="20"/>
        </w:rPr>
        <w:t xml:space="preserve"> </w:t>
      </w:r>
    </w:p>
    <w:p w:rsidR="00A65C67" w:rsidRPr="007073E5" w:rsidRDefault="00404EE3" w:rsidP="00A65C67">
      <w:pPr>
        <w:spacing w:after="0" w:line="240" w:lineRule="auto"/>
        <w:rPr>
          <w:b/>
          <w:color w:val="002060"/>
          <w:sz w:val="20"/>
          <w:szCs w:val="20"/>
        </w:rPr>
      </w:pPr>
      <w:r w:rsidRPr="007073E5">
        <w:rPr>
          <w:b/>
          <w:color w:val="002060"/>
          <w:sz w:val="20"/>
          <w:szCs w:val="20"/>
        </w:rPr>
        <w:t xml:space="preserve"> </w:t>
      </w:r>
      <w:r w:rsidR="00A65C67" w:rsidRPr="007073E5">
        <w:rPr>
          <w:b/>
          <w:color w:val="002060"/>
          <w:sz w:val="20"/>
          <w:szCs w:val="20"/>
        </w:rPr>
        <w:t>PROCEDIMIENTO PARA DENUNCIAR EL HECHO</w:t>
      </w:r>
      <w:r w:rsidRPr="007073E5">
        <w:rPr>
          <w:b/>
          <w:color w:val="002060"/>
          <w:sz w:val="20"/>
          <w:szCs w:val="20"/>
        </w:rPr>
        <w:t xml:space="preserve">       </w:t>
      </w:r>
    </w:p>
    <w:p w:rsidR="002624C8" w:rsidRDefault="002624C8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A65C67" w:rsidRDefault="00404EE3" w:rsidP="00A65C67">
      <w:pPr>
        <w:spacing w:after="0" w:line="240" w:lineRule="auto"/>
        <w:rPr>
          <w:color w:val="002060"/>
          <w:sz w:val="20"/>
          <w:szCs w:val="20"/>
        </w:rPr>
      </w:pPr>
      <w:r w:rsidRPr="009D451C">
        <w:rPr>
          <w:color w:val="002060"/>
          <w:sz w:val="20"/>
          <w:szCs w:val="20"/>
        </w:rPr>
        <w:t xml:space="preserve"> </w:t>
      </w:r>
      <w:r w:rsidR="00A65C67" w:rsidRPr="00A65C67">
        <w:rPr>
          <w:color w:val="002060"/>
          <w:sz w:val="20"/>
          <w:szCs w:val="20"/>
        </w:rPr>
        <w:t>Autoridades competentes:</w:t>
      </w:r>
    </w:p>
    <w:p w:rsidR="002624C8" w:rsidRDefault="002624C8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A65C67" w:rsidRDefault="002624C8" w:rsidP="00A65C67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</w:t>
      </w:r>
      <w:r w:rsidR="00A65C67" w:rsidRPr="00A65C67">
        <w:rPr>
          <w:color w:val="002060"/>
          <w:sz w:val="20"/>
          <w:szCs w:val="20"/>
        </w:rPr>
        <w:t>Inspector de Trabajo</w:t>
      </w:r>
    </w:p>
    <w:p w:rsidR="00A65C67" w:rsidRPr="00A65C67" w:rsidRDefault="002624C8" w:rsidP="00A65C67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</w:t>
      </w:r>
      <w:r w:rsidR="00A65C67" w:rsidRPr="00A65C67">
        <w:rPr>
          <w:color w:val="002060"/>
          <w:sz w:val="20"/>
          <w:szCs w:val="20"/>
        </w:rPr>
        <w:t>Inspector Municipal de Policía</w:t>
      </w:r>
    </w:p>
    <w:p w:rsidR="00A65C67" w:rsidRPr="00A65C67" w:rsidRDefault="002624C8" w:rsidP="00A65C67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</w:t>
      </w:r>
      <w:r w:rsidR="00A65C67" w:rsidRPr="00A65C67">
        <w:rPr>
          <w:color w:val="002060"/>
          <w:sz w:val="20"/>
          <w:szCs w:val="20"/>
        </w:rPr>
        <w:t>Personero Municipal</w:t>
      </w:r>
    </w:p>
    <w:p w:rsidR="00A65C67" w:rsidRPr="00A65C67" w:rsidRDefault="002624C8" w:rsidP="00A65C67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</w:t>
      </w:r>
      <w:r w:rsidR="00A65C67" w:rsidRPr="00A65C67">
        <w:rPr>
          <w:color w:val="002060"/>
          <w:sz w:val="20"/>
          <w:szCs w:val="20"/>
        </w:rPr>
        <w:t>Defensor del Pueblo</w:t>
      </w:r>
    </w:p>
    <w:p w:rsidR="00A65C67" w:rsidRPr="00A65C67" w:rsidRDefault="00A65C67" w:rsidP="002624C8">
      <w:pPr>
        <w:spacing w:after="0" w:line="240" w:lineRule="auto"/>
        <w:rPr>
          <w:color w:val="002060"/>
          <w:sz w:val="20"/>
          <w:szCs w:val="20"/>
        </w:rPr>
      </w:pPr>
      <w:r w:rsidRPr="00A65C67">
        <w:rPr>
          <w:color w:val="002060"/>
          <w:sz w:val="20"/>
          <w:szCs w:val="20"/>
        </w:rPr>
        <w:t>Comunicación escrita relatando claramente los hechos continuados y evidentes.</w:t>
      </w:r>
    </w:p>
    <w:p w:rsidR="00A65C67" w:rsidRPr="00A65C67" w:rsidRDefault="002624C8" w:rsidP="002624C8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</w:t>
      </w:r>
      <w:r w:rsidR="00A65C67" w:rsidRPr="00A65C67">
        <w:rPr>
          <w:color w:val="002060"/>
          <w:sz w:val="20"/>
          <w:szCs w:val="20"/>
        </w:rPr>
        <w:t>Aporte de pruebas testimoniales y/o documentales simples</w:t>
      </w:r>
    </w:p>
    <w:p w:rsidR="00A65C67" w:rsidRPr="00A65C67" w:rsidRDefault="002624C8" w:rsidP="002624C8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</w:t>
      </w:r>
      <w:r w:rsidR="00A65C67" w:rsidRPr="00A65C67">
        <w:rPr>
          <w:color w:val="002060"/>
          <w:sz w:val="20"/>
          <w:szCs w:val="20"/>
        </w:rPr>
        <w:t xml:space="preserve">Solicitud de traslado a otra dependencia, </w:t>
      </w:r>
      <w:r>
        <w:rPr>
          <w:color w:val="002060"/>
          <w:sz w:val="20"/>
          <w:szCs w:val="20"/>
        </w:rPr>
        <w:t>-</w:t>
      </w:r>
      <w:r w:rsidR="00A65C67" w:rsidRPr="00A65C67">
        <w:rPr>
          <w:color w:val="002060"/>
          <w:sz w:val="20"/>
          <w:szCs w:val="20"/>
        </w:rPr>
        <w:t>demostrando que esta opción es posible, si es el caso</w:t>
      </w:r>
    </w:p>
    <w:p w:rsidR="00A65C67" w:rsidRDefault="002624C8" w:rsidP="002624C8">
      <w:pPr>
        <w:spacing w:after="0" w:line="24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-</w:t>
      </w:r>
      <w:r w:rsidR="00A65C67" w:rsidRPr="00A65C67">
        <w:rPr>
          <w:color w:val="002060"/>
          <w:sz w:val="20"/>
          <w:szCs w:val="20"/>
        </w:rPr>
        <w:t>La víctima podrá recurrir a una institución de conciliación, legalmente autorizada, para solucionar amigablemente la situación</w:t>
      </w:r>
      <w:r w:rsidR="00404EE3" w:rsidRPr="009D451C">
        <w:rPr>
          <w:color w:val="002060"/>
          <w:sz w:val="20"/>
          <w:szCs w:val="20"/>
        </w:rPr>
        <w:t xml:space="preserve">      </w:t>
      </w:r>
    </w:p>
    <w:p w:rsid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2624C8" w:rsidRDefault="00404EE3" w:rsidP="00A65C67">
      <w:pPr>
        <w:spacing w:after="0" w:line="240" w:lineRule="auto"/>
        <w:rPr>
          <w:b/>
          <w:color w:val="002060"/>
          <w:sz w:val="20"/>
          <w:szCs w:val="20"/>
        </w:rPr>
      </w:pPr>
      <w:r w:rsidRPr="009D451C">
        <w:rPr>
          <w:color w:val="002060"/>
          <w:sz w:val="20"/>
          <w:szCs w:val="20"/>
        </w:rPr>
        <w:t xml:space="preserve">   </w:t>
      </w:r>
      <w:r w:rsidR="00A65C67" w:rsidRPr="007073E5">
        <w:rPr>
          <w:b/>
          <w:color w:val="002060"/>
          <w:sz w:val="20"/>
          <w:szCs w:val="20"/>
        </w:rPr>
        <w:t>ACCIONES CORRECTIVAS</w:t>
      </w:r>
    </w:p>
    <w:p w:rsidR="007073E5" w:rsidRPr="007073E5" w:rsidRDefault="007073E5" w:rsidP="00A65C67">
      <w:pPr>
        <w:spacing w:after="0" w:line="240" w:lineRule="auto"/>
        <w:rPr>
          <w:b/>
          <w:color w:val="002060"/>
          <w:sz w:val="20"/>
          <w:szCs w:val="20"/>
        </w:rPr>
      </w:pP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 w:rsidRPr="00A65C67">
        <w:rPr>
          <w:color w:val="002060"/>
          <w:sz w:val="20"/>
          <w:szCs w:val="20"/>
        </w:rPr>
        <w:t>La autoridad competente que conozca del hecho, una vez haya escuchado al denunciado, conminará al empleador para que: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 w:rsidRPr="00A65C67">
        <w:rPr>
          <w:color w:val="002060"/>
          <w:sz w:val="20"/>
          <w:szCs w:val="20"/>
        </w:rPr>
        <w:t>Aplique los procedimientos establecidos en el Reglamento Interno de Trabajo</w:t>
      </w:r>
    </w:p>
    <w:p w:rsidR="00A65C67" w:rsidRP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 w:rsidRPr="00A65C67">
        <w:rPr>
          <w:color w:val="002060"/>
          <w:sz w:val="20"/>
          <w:szCs w:val="20"/>
        </w:rPr>
        <w:t>Programe actividades pedagógicas o terapias grupales para mejorar el clima laboral</w:t>
      </w:r>
      <w:r w:rsidR="00404EE3" w:rsidRPr="009D451C">
        <w:rPr>
          <w:color w:val="002060"/>
          <w:sz w:val="20"/>
          <w:szCs w:val="20"/>
        </w:rPr>
        <w:t xml:space="preserve">          </w:t>
      </w:r>
    </w:p>
    <w:p w:rsidR="00A65C67" w:rsidRPr="002624C8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ED4F0A" w:rsidRDefault="00A65C67" w:rsidP="00A65C67">
      <w:pPr>
        <w:spacing w:after="0" w:line="240" w:lineRule="auto"/>
        <w:rPr>
          <w:b/>
          <w:color w:val="002060"/>
          <w:sz w:val="20"/>
          <w:szCs w:val="20"/>
        </w:rPr>
      </w:pPr>
      <w:r w:rsidRPr="00ED4F0A">
        <w:rPr>
          <w:b/>
          <w:color w:val="002060"/>
          <w:sz w:val="20"/>
          <w:szCs w:val="20"/>
        </w:rPr>
        <w:t xml:space="preserve"> SANCIONES</w:t>
      </w:r>
      <w:r w:rsidR="00404EE3" w:rsidRPr="00ED4F0A">
        <w:rPr>
          <w:b/>
          <w:color w:val="002060"/>
          <w:sz w:val="20"/>
          <w:szCs w:val="20"/>
        </w:rPr>
        <w:t xml:space="preserve">    </w:t>
      </w:r>
    </w:p>
    <w:p w:rsidR="002624C8" w:rsidRPr="002624C8" w:rsidRDefault="002624C8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2624C8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 w:rsidRPr="002624C8">
        <w:rPr>
          <w:color w:val="002060"/>
          <w:sz w:val="20"/>
          <w:szCs w:val="20"/>
        </w:rPr>
        <w:t xml:space="preserve"> Considerar la renuncia o el abandono del trabajo por parte del ofendido, como DESPIDO SIN JUSTA CAUSA</w:t>
      </w:r>
    </w:p>
    <w:p w:rsidR="00A65C67" w:rsidRPr="002624C8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A65C67" w:rsidRPr="002624C8" w:rsidRDefault="00A65C67" w:rsidP="00A65C67">
      <w:pPr>
        <w:spacing w:after="0" w:line="240" w:lineRule="auto"/>
        <w:rPr>
          <w:color w:val="002060"/>
          <w:sz w:val="20"/>
          <w:szCs w:val="20"/>
        </w:rPr>
      </w:pPr>
      <w:r w:rsidRPr="002624C8">
        <w:rPr>
          <w:color w:val="002060"/>
          <w:sz w:val="20"/>
          <w:szCs w:val="20"/>
        </w:rPr>
        <w:t>Multa entre 2 y 10 SMMLV para la persona natural autora del acoso y para el empleador que lo tolere</w:t>
      </w:r>
    </w:p>
    <w:p w:rsidR="00A65C67" w:rsidRPr="002624C8" w:rsidRDefault="00A65C67" w:rsidP="00A65C67">
      <w:pPr>
        <w:spacing w:after="0" w:line="240" w:lineRule="auto"/>
        <w:rPr>
          <w:color w:val="002060"/>
          <w:sz w:val="20"/>
          <w:szCs w:val="20"/>
        </w:rPr>
      </w:pPr>
    </w:p>
    <w:p w:rsidR="002624C8" w:rsidRDefault="00A65C67" w:rsidP="00A65C67">
      <w:pPr>
        <w:spacing w:after="0" w:line="240" w:lineRule="auto"/>
        <w:rPr>
          <w:sz w:val="18"/>
          <w:szCs w:val="18"/>
        </w:rPr>
      </w:pPr>
      <w:r w:rsidRPr="002624C8">
        <w:rPr>
          <w:color w:val="002060"/>
          <w:sz w:val="20"/>
          <w:szCs w:val="20"/>
        </w:rPr>
        <w:t xml:space="preserve">Pago a la EPS y a la ARP, por parte del empleador, del 50% del costo de tratamiento por enfermedades profesionales, alteraciones de salud y demás secuelas, sin eximirlo de la adecuada atención que debe brindar al afectado antes del dictamen médico, ni de las responsabilidades establecidas en las normas de seguridad </w:t>
      </w:r>
      <w:r w:rsidR="002624C8" w:rsidRPr="002624C8">
        <w:rPr>
          <w:color w:val="002060"/>
          <w:sz w:val="20"/>
          <w:szCs w:val="20"/>
        </w:rPr>
        <w:t>social</w:t>
      </w:r>
      <w:r w:rsidR="002624C8" w:rsidRPr="002624C8">
        <w:rPr>
          <w:sz w:val="18"/>
          <w:szCs w:val="18"/>
        </w:rPr>
        <w:t>.</w:t>
      </w:r>
    </w:p>
    <w:p w:rsidR="002624C8" w:rsidRDefault="002624C8" w:rsidP="00A65C67">
      <w:pPr>
        <w:spacing w:after="0" w:line="240" w:lineRule="auto"/>
        <w:rPr>
          <w:sz w:val="18"/>
          <w:szCs w:val="18"/>
        </w:rPr>
      </w:pPr>
    </w:p>
    <w:p w:rsidR="002624C8" w:rsidRDefault="002624C8" w:rsidP="00A65C67">
      <w:pPr>
        <w:spacing w:after="0" w:line="240" w:lineRule="auto"/>
        <w:rPr>
          <w:sz w:val="18"/>
          <w:szCs w:val="18"/>
        </w:rPr>
      </w:pPr>
    </w:p>
    <w:p w:rsidR="002624C8" w:rsidRPr="002624C8" w:rsidRDefault="002624C8" w:rsidP="00A65C67">
      <w:pPr>
        <w:spacing w:after="0" w:line="240" w:lineRule="auto"/>
        <w:rPr>
          <w:b/>
          <w:color w:val="002060"/>
          <w:sz w:val="18"/>
          <w:szCs w:val="18"/>
        </w:rPr>
      </w:pPr>
      <w:r w:rsidRPr="002624C8">
        <w:rPr>
          <w:b/>
          <w:color w:val="002060"/>
          <w:sz w:val="18"/>
          <w:szCs w:val="18"/>
        </w:rPr>
        <w:t>MIEMBROS COMITÉ DE CONVIVENCIA OSA</w:t>
      </w:r>
    </w:p>
    <w:p w:rsidR="002624C8" w:rsidRDefault="002624C8" w:rsidP="00A65C67">
      <w:pPr>
        <w:spacing w:after="0" w:line="240" w:lineRule="auto"/>
        <w:rPr>
          <w:sz w:val="18"/>
          <w:szCs w:val="18"/>
        </w:rPr>
      </w:pPr>
    </w:p>
    <w:p w:rsidR="002624C8" w:rsidRPr="002624C8" w:rsidRDefault="002624C8" w:rsidP="002624C8">
      <w:pPr>
        <w:ind w:left="360"/>
        <w:rPr>
          <w:b/>
          <w:color w:val="1F3864" w:themeColor="accent5" w:themeShade="80"/>
          <w:sz w:val="18"/>
          <w:szCs w:val="18"/>
          <w:lang w:val="es-ES" w:eastAsia="es-ES"/>
        </w:rPr>
      </w:pPr>
      <w:r w:rsidRPr="002624C8">
        <w:rPr>
          <w:b/>
          <w:color w:val="1F3864" w:themeColor="accent5" w:themeShade="80"/>
          <w:sz w:val="18"/>
          <w:szCs w:val="18"/>
          <w:lang w:val="es-ES" w:eastAsia="es-ES"/>
        </w:rPr>
        <w:t>Miembros principales</w:t>
      </w:r>
    </w:p>
    <w:p w:rsidR="002624C8" w:rsidRPr="002624C8" w:rsidRDefault="002624C8" w:rsidP="002624C8">
      <w:pPr>
        <w:spacing w:after="0" w:line="240" w:lineRule="auto"/>
        <w:ind w:left="360" w:firstLine="348"/>
        <w:rPr>
          <w:color w:val="1F3864" w:themeColor="accent5" w:themeShade="80"/>
          <w:sz w:val="18"/>
          <w:szCs w:val="18"/>
          <w:lang w:val="es-ES" w:eastAsia="es-ES"/>
        </w:rPr>
      </w:pPr>
      <w:r w:rsidRPr="002624C8">
        <w:rPr>
          <w:color w:val="1F3864" w:themeColor="accent5" w:themeShade="80"/>
          <w:sz w:val="18"/>
          <w:szCs w:val="18"/>
          <w:lang w:val="es-ES" w:eastAsia="es-ES"/>
        </w:rPr>
        <w:t xml:space="preserve">OMAR ANDRES ROA GAMBOA </w:t>
      </w:r>
    </w:p>
    <w:p w:rsidR="002624C8" w:rsidRPr="002624C8" w:rsidRDefault="002624C8" w:rsidP="002624C8">
      <w:pPr>
        <w:spacing w:after="0" w:line="240" w:lineRule="auto"/>
        <w:ind w:left="360" w:firstLine="348"/>
        <w:rPr>
          <w:color w:val="1F3864" w:themeColor="accent5" w:themeShade="80"/>
          <w:sz w:val="18"/>
          <w:szCs w:val="18"/>
          <w:lang w:val="es-ES" w:eastAsia="es-ES"/>
        </w:rPr>
      </w:pPr>
      <w:r w:rsidRPr="002624C8">
        <w:rPr>
          <w:color w:val="1F3864" w:themeColor="accent5" w:themeShade="80"/>
          <w:sz w:val="18"/>
          <w:szCs w:val="18"/>
          <w:lang w:val="es-ES" w:eastAsia="es-ES"/>
        </w:rPr>
        <w:t>CESAR ALONSO MUÑOZ</w:t>
      </w:r>
    </w:p>
    <w:p w:rsidR="002624C8" w:rsidRPr="002624C8" w:rsidRDefault="002624C8" w:rsidP="002624C8">
      <w:pPr>
        <w:spacing w:after="0"/>
        <w:ind w:left="360"/>
        <w:rPr>
          <w:color w:val="1F3864" w:themeColor="accent5" w:themeShade="80"/>
          <w:sz w:val="18"/>
          <w:szCs w:val="18"/>
          <w:lang w:val="es-ES" w:eastAsia="es-ES"/>
        </w:rPr>
      </w:pPr>
      <w:r w:rsidRPr="002624C8">
        <w:rPr>
          <w:color w:val="1F3864" w:themeColor="accent5" w:themeShade="80"/>
          <w:sz w:val="18"/>
          <w:szCs w:val="18"/>
          <w:lang w:val="es-ES" w:eastAsia="es-ES"/>
        </w:rPr>
        <w:tab/>
        <w:t>MARIBEL MAHECHA</w:t>
      </w:r>
    </w:p>
    <w:p w:rsidR="002624C8" w:rsidRDefault="002624C8" w:rsidP="002624C8">
      <w:pPr>
        <w:spacing w:after="0"/>
        <w:ind w:left="360" w:firstLine="348"/>
        <w:rPr>
          <w:color w:val="1F3864" w:themeColor="accent5" w:themeShade="80"/>
          <w:sz w:val="20"/>
          <w:szCs w:val="20"/>
          <w:lang w:val="es-ES" w:eastAsia="es-ES"/>
        </w:rPr>
      </w:pPr>
      <w:r w:rsidRPr="002624C8">
        <w:rPr>
          <w:color w:val="1F3864" w:themeColor="accent5" w:themeShade="80"/>
          <w:sz w:val="18"/>
          <w:szCs w:val="18"/>
          <w:lang w:val="es-ES" w:eastAsia="es-ES"/>
        </w:rPr>
        <w:t>CRISTINA NAVARRO</w:t>
      </w:r>
      <w:r w:rsidRPr="006741E0">
        <w:rPr>
          <w:color w:val="1F3864" w:themeColor="accent5" w:themeShade="80"/>
          <w:sz w:val="20"/>
          <w:szCs w:val="20"/>
          <w:lang w:val="es-ES" w:eastAsia="es-ES"/>
        </w:rPr>
        <w:t xml:space="preserve"> </w:t>
      </w:r>
    </w:p>
    <w:p w:rsidR="002624C8" w:rsidRPr="002624C8" w:rsidRDefault="002624C8" w:rsidP="002624C8">
      <w:pPr>
        <w:spacing w:after="0"/>
        <w:ind w:left="360" w:firstLine="348"/>
        <w:rPr>
          <w:color w:val="1F3864" w:themeColor="accent5" w:themeShade="80"/>
          <w:sz w:val="20"/>
          <w:szCs w:val="20"/>
          <w:lang w:val="es-ES" w:eastAsia="es-ES"/>
        </w:rPr>
      </w:pPr>
    </w:p>
    <w:p w:rsidR="002624C8" w:rsidRPr="002624C8" w:rsidRDefault="002624C8" w:rsidP="002624C8">
      <w:pPr>
        <w:ind w:firstLine="360"/>
        <w:rPr>
          <w:b/>
          <w:color w:val="1F3864" w:themeColor="accent5" w:themeShade="80"/>
          <w:sz w:val="20"/>
          <w:szCs w:val="20"/>
          <w:lang w:val="es-ES" w:eastAsia="es-ES"/>
        </w:rPr>
      </w:pPr>
      <w:r w:rsidRPr="006741E0">
        <w:rPr>
          <w:b/>
          <w:color w:val="1F3864" w:themeColor="accent5" w:themeShade="80"/>
          <w:sz w:val="20"/>
          <w:szCs w:val="20"/>
          <w:lang w:val="es-ES" w:eastAsia="es-ES"/>
        </w:rPr>
        <w:t xml:space="preserve">Miembros suplentes </w:t>
      </w:r>
    </w:p>
    <w:p w:rsidR="002624C8" w:rsidRPr="002624C8" w:rsidRDefault="002624C8" w:rsidP="002624C8">
      <w:pPr>
        <w:spacing w:after="0"/>
        <w:ind w:left="360"/>
        <w:rPr>
          <w:color w:val="1F3864" w:themeColor="accent5" w:themeShade="80"/>
          <w:sz w:val="18"/>
          <w:szCs w:val="18"/>
          <w:lang w:val="es-ES" w:eastAsia="es-ES"/>
        </w:rPr>
      </w:pPr>
      <w:r w:rsidRPr="002624C8">
        <w:rPr>
          <w:color w:val="1F3864" w:themeColor="accent5" w:themeShade="80"/>
          <w:sz w:val="18"/>
          <w:szCs w:val="18"/>
          <w:lang w:val="es-ES" w:eastAsia="es-ES"/>
        </w:rPr>
        <w:tab/>
        <w:t xml:space="preserve">XIOMARA BERNAL </w:t>
      </w:r>
    </w:p>
    <w:p w:rsidR="002624C8" w:rsidRDefault="002624C8" w:rsidP="002624C8">
      <w:pPr>
        <w:spacing w:after="0"/>
        <w:ind w:left="360"/>
        <w:rPr>
          <w:color w:val="1F3864" w:themeColor="accent5" w:themeShade="80"/>
          <w:sz w:val="18"/>
          <w:szCs w:val="18"/>
          <w:lang w:val="es-ES" w:eastAsia="es-ES"/>
        </w:rPr>
      </w:pPr>
      <w:r w:rsidRPr="002624C8">
        <w:rPr>
          <w:color w:val="1F3864" w:themeColor="accent5" w:themeShade="80"/>
          <w:sz w:val="18"/>
          <w:szCs w:val="18"/>
          <w:lang w:val="es-ES" w:eastAsia="es-ES"/>
        </w:rPr>
        <w:tab/>
        <w:t>LEYDY VIVIANA GONZALEZ</w:t>
      </w:r>
    </w:p>
    <w:p w:rsidR="002624C8" w:rsidRDefault="002624C8" w:rsidP="002624C8">
      <w:pPr>
        <w:spacing w:after="0"/>
        <w:ind w:firstLine="708"/>
        <w:rPr>
          <w:color w:val="1F3864" w:themeColor="accent5" w:themeShade="80"/>
          <w:sz w:val="18"/>
          <w:szCs w:val="18"/>
          <w:lang w:val="es-ES" w:eastAsia="es-ES"/>
        </w:rPr>
      </w:pPr>
      <w:r w:rsidRPr="002624C8">
        <w:rPr>
          <w:color w:val="1F3864" w:themeColor="accent5" w:themeShade="80"/>
          <w:sz w:val="18"/>
          <w:szCs w:val="18"/>
          <w:lang w:val="es-ES" w:eastAsia="es-ES"/>
        </w:rPr>
        <w:t>CLARA EUGENIA URAZAN</w:t>
      </w:r>
    </w:p>
    <w:p w:rsidR="00475D8E" w:rsidRDefault="002624C8" w:rsidP="002624C8">
      <w:pPr>
        <w:ind w:firstLine="708"/>
        <w:rPr>
          <w:color w:val="1F3864" w:themeColor="accent5" w:themeShade="80"/>
          <w:sz w:val="18"/>
          <w:szCs w:val="18"/>
          <w:lang w:val="es-ES" w:eastAsia="es-ES"/>
        </w:rPr>
      </w:pPr>
      <w:r w:rsidRPr="002624C8">
        <w:rPr>
          <w:color w:val="1F3864" w:themeColor="accent5" w:themeShade="80"/>
          <w:sz w:val="18"/>
          <w:szCs w:val="18"/>
          <w:lang w:val="es-ES" w:eastAsia="es-ES"/>
        </w:rPr>
        <w:t>JESUS DARIO NAVAS SANCHEZ</w:t>
      </w:r>
      <w:r w:rsidRPr="002624C8">
        <w:rPr>
          <w:color w:val="1F3864" w:themeColor="accent5" w:themeShade="80"/>
          <w:sz w:val="18"/>
          <w:szCs w:val="18"/>
          <w:lang w:val="es-ES" w:eastAsia="es-ES"/>
        </w:rPr>
        <w:tab/>
      </w:r>
    </w:p>
    <w:p w:rsidR="00475D8E" w:rsidRDefault="00475D8E" w:rsidP="002624C8">
      <w:pPr>
        <w:ind w:firstLine="708"/>
        <w:rPr>
          <w:color w:val="1F3864" w:themeColor="accent5" w:themeShade="80"/>
          <w:sz w:val="18"/>
          <w:szCs w:val="18"/>
          <w:lang w:val="es-ES" w:eastAsia="es-ES"/>
        </w:rPr>
      </w:pPr>
    </w:p>
    <w:p w:rsidR="00475D8E" w:rsidRDefault="00475D8E" w:rsidP="002624C8">
      <w:pPr>
        <w:ind w:firstLine="708"/>
        <w:rPr>
          <w:color w:val="1F3864" w:themeColor="accent5" w:themeShade="80"/>
          <w:sz w:val="18"/>
          <w:szCs w:val="18"/>
          <w:lang w:val="es-ES" w:eastAsia="es-ES"/>
        </w:rPr>
      </w:pPr>
    </w:p>
    <w:p w:rsidR="00475D8E" w:rsidRDefault="00475D8E" w:rsidP="002624C8">
      <w:pPr>
        <w:ind w:firstLine="708"/>
        <w:rPr>
          <w:color w:val="1F3864" w:themeColor="accent5" w:themeShade="80"/>
          <w:sz w:val="18"/>
          <w:szCs w:val="18"/>
          <w:lang w:val="es-ES" w:eastAsia="es-ES"/>
        </w:rPr>
      </w:pPr>
    </w:p>
    <w:p w:rsidR="00475D8E" w:rsidRDefault="00475D8E" w:rsidP="002624C8">
      <w:pPr>
        <w:ind w:firstLine="708"/>
        <w:rPr>
          <w:color w:val="1F3864" w:themeColor="accent5" w:themeShade="80"/>
          <w:sz w:val="18"/>
          <w:szCs w:val="18"/>
          <w:lang w:val="es-ES" w:eastAsia="es-ES"/>
        </w:rPr>
      </w:pPr>
    </w:p>
    <w:p w:rsidR="00475D8E" w:rsidRDefault="00475D8E" w:rsidP="002624C8">
      <w:pPr>
        <w:ind w:firstLine="708"/>
        <w:rPr>
          <w:color w:val="1F3864" w:themeColor="accent5" w:themeShade="80"/>
          <w:sz w:val="18"/>
          <w:szCs w:val="18"/>
          <w:lang w:val="es-ES" w:eastAsia="es-ES"/>
        </w:rPr>
      </w:pPr>
    </w:p>
    <w:p w:rsidR="00475D8E" w:rsidRDefault="007073E5" w:rsidP="00475D8E">
      <w:pPr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53AF51E7" wp14:editId="31DFA1F1">
            <wp:extent cx="2971510" cy="3921760"/>
            <wp:effectExtent l="0" t="0" r="635" b="2540"/>
            <wp:docPr id="8" name="Imagen 8" descr="http://2.bp.blogspot.com/-Z13VnrcvL9w/VUJQFvT4apI/AAAAAAAABD0/ni8MLJsPSiA/s1600/acoso-laboral-gene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Z13VnrcvL9w/VUJQFvT4apI/AAAAAAAABD0/ni8MLJsPSiA/s1600/acoso-laboral-genes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66" cy="392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8E" w:rsidRDefault="00475D8E" w:rsidP="00475D8E">
      <w:pPr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475D8E" w:rsidRDefault="00475D8E" w:rsidP="00281320">
      <w:pPr>
        <w:jc w:val="center"/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85A80"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CAPACITACION</w:t>
      </w:r>
      <w:r w:rsidR="007073E5">
        <w:rPr>
          <w:color w:val="00B0F0"/>
          <w:sz w:val="36"/>
          <w:szCs w:val="36"/>
          <w:lang w:val="es-ES" w:eastAsia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COMITÉ DE CONVIVENCIA LABORAL Y LEY 1010 DE 2006</w:t>
      </w:r>
    </w:p>
    <w:p w:rsidR="00475D8E" w:rsidRDefault="00475D8E" w:rsidP="00475D8E">
      <w:pPr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75D8E" w:rsidRDefault="00475D8E" w:rsidP="00281320">
      <w:pPr>
        <w:jc w:val="center"/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36"/>
          <w:szCs w:val="36"/>
          <w:lang w:eastAsia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6C1CF63">
            <wp:extent cx="2036445" cy="670560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4C8" w:rsidRPr="002624C8" w:rsidRDefault="002624C8" w:rsidP="002624C8">
      <w:pPr>
        <w:ind w:firstLine="708"/>
        <w:rPr>
          <w:color w:val="1F3864" w:themeColor="accent5" w:themeShade="80"/>
          <w:sz w:val="18"/>
          <w:szCs w:val="18"/>
          <w:lang w:val="es-ES" w:eastAsia="es-ES"/>
        </w:rPr>
      </w:pPr>
      <w:r w:rsidRPr="002624C8">
        <w:rPr>
          <w:sz w:val="18"/>
          <w:szCs w:val="18"/>
          <w:lang w:val="es-ES" w:eastAsia="es-ES"/>
        </w:rPr>
        <w:lastRenderedPageBreak/>
        <w:tab/>
      </w:r>
      <w:r w:rsidRPr="002624C8">
        <w:rPr>
          <w:sz w:val="18"/>
          <w:szCs w:val="18"/>
          <w:lang w:val="es-ES" w:eastAsia="es-ES"/>
        </w:rPr>
        <w:tab/>
      </w:r>
      <w:r w:rsidRPr="002624C8">
        <w:rPr>
          <w:sz w:val="18"/>
          <w:szCs w:val="18"/>
          <w:lang w:val="es-ES" w:eastAsia="es-ES"/>
        </w:rPr>
        <w:tab/>
      </w:r>
      <w:r w:rsidRPr="002624C8">
        <w:rPr>
          <w:sz w:val="18"/>
          <w:szCs w:val="18"/>
          <w:lang w:val="es-ES" w:eastAsia="es-ES"/>
        </w:rPr>
        <w:tab/>
      </w:r>
      <w:r w:rsidRPr="002624C8">
        <w:rPr>
          <w:sz w:val="18"/>
          <w:szCs w:val="18"/>
          <w:lang w:val="es-ES" w:eastAsia="es-ES"/>
        </w:rPr>
        <w:tab/>
      </w:r>
      <w:r w:rsidRPr="002624C8">
        <w:rPr>
          <w:sz w:val="18"/>
          <w:szCs w:val="18"/>
          <w:lang w:val="es-ES" w:eastAsia="es-ES"/>
        </w:rPr>
        <w:tab/>
      </w:r>
    </w:p>
    <w:p w:rsidR="002624C8" w:rsidRDefault="002624C8" w:rsidP="00A65C67">
      <w:pPr>
        <w:spacing w:after="0" w:line="240" w:lineRule="auto"/>
        <w:rPr>
          <w:sz w:val="18"/>
          <w:szCs w:val="18"/>
        </w:rPr>
      </w:pPr>
    </w:p>
    <w:p w:rsidR="00433E25" w:rsidRPr="002624C8" w:rsidRDefault="00404EE3" w:rsidP="00A65C67">
      <w:pPr>
        <w:spacing w:after="0" w:line="240" w:lineRule="auto"/>
        <w:rPr>
          <w:sz w:val="18"/>
          <w:szCs w:val="18"/>
        </w:rPr>
      </w:pPr>
      <w:r w:rsidRPr="002624C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33E25" w:rsidRPr="002624C8" w:rsidSect="00773EE8">
      <w:pgSz w:w="15840" w:h="1224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6B7"/>
    <w:multiLevelType w:val="hybridMultilevel"/>
    <w:tmpl w:val="CA3E3A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4127"/>
    <w:multiLevelType w:val="multilevel"/>
    <w:tmpl w:val="84B4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14E52"/>
    <w:multiLevelType w:val="hybridMultilevel"/>
    <w:tmpl w:val="AB7A1D42"/>
    <w:lvl w:ilvl="0" w:tplc="35E84BD4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7609A"/>
    <w:multiLevelType w:val="hybridMultilevel"/>
    <w:tmpl w:val="692C34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4489D"/>
    <w:multiLevelType w:val="hybridMultilevel"/>
    <w:tmpl w:val="0742D0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E3"/>
    <w:rsid w:val="00081196"/>
    <w:rsid w:val="001848DD"/>
    <w:rsid w:val="002624C8"/>
    <w:rsid w:val="00281320"/>
    <w:rsid w:val="003207ED"/>
    <w:rsid w:val="003A5D61"/>
    <w:rsid w:val="00404EE3"/>
    <w:rsid w:val="00433E25"/>
    <w:rsid w:val="00475D8E"/>
    <w:rsid w:val="004D734A"/>
    <w:rsid w:val="0058439D"/>
    <w:rsid w:val="006D157C"/>
    <w:rsid w:val="006E0878"/>
    <w:rsid w:val="007073E5"/>
    <w:rsid w:val="00732843"/>
    <w:rsid w:val="00773EE8"/>
    <w:rsid w:val="007C1776"/>
    <w:rsid w:val="008E2663"/>
    <w:rsid w:val="00945B82"/>
    <w:rsid w:val="009D451C"/>
    <w:rsid w:val="00A65C67"/>
    <w:rsid w:val="00AC42BB"/>
    <w:rsid w:val="00B23481"/>
    <w:rsid w:val="00E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945A-2851-424B-B4D0-6C03EDB4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3A5D61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3A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A5D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48DD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F4C8-707F-483A-834F-D56E454B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amotito queamo</dc:creator>
  <cp:keywords/>
  <dc:description/>
  <cp:lastModifiedBy>maribel mahecha</cp:lastModifiedBy>
  <cp:revision>2</cp:revision>
  <cp:lastPrinted>2016-11-16T17:34:00Z</cp:lastPrinted>
  <dcterms:created xsi:type="dcterms:W3CDTF">2016-11-16T17:40:00Z</dcterms:created>
  <dcterms:modified xsi:type="dcterms:W3CDTF">2016-11-16T17:40:00Z</dcterms:modified>
</cp:coreProperties>
</file>